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10" w:rsidRDefault="00A24A40" w:rsidP="00A30F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A30F10">
        <w:rPr>
          <w:rStyle w:val="a4"/>
          <w:sz w:val="28"/>
          <w:szCs w:val="28"/>
          <w:bdr w:val="none" w:sz="0" w:space="0" w:color="auto" w:frame="1"/>
        </w:rPr>
        <w:t>Консультация для родителей «Расскажем детям о Великой Отечественной войне»</w:t>
      </w:r>
    </w:p>
    <w:p w:rsidR="00A30F10" w:rsidRPr="00A30F10" w:rsidRDefault="00A30F10" w:rsidP="00A30F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A30F10" w:rsidRDefault="00A30F10" w:rsidP="00A30F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                      Воспитатель Шабалина Л.А.</w:t>
      </w:r>
    </w:p>
    <w:p w:rsidR="00A30F10" w:rsidRPr="00A30F10" w:rsidRDefault="00A30F10" w:rsidP="00A30F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i/>
          <w:iCs/>
          <w:sz w:val="28"/>
          <w:szCs w:val="28"/>
          <w:bdr w:val="none" w:sz="0" w:space="0" w:color="auto" w:frame="1"/>
        </w:rPr>
        <w:t>Цель</w:t>
      </w:r>
      <w:r w:rsidRPr="00A30F10">
        <w:rPr>
          <w:sz w:val="28"/>
          <w:szCs w:val="28"/>
        </w:rPr>
        <w:t>: 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i/>
          <w:iCs/>
          <w:sz w:val="28"/>
          <w:szCs w:val="28"/>
          <w:bdr w:val="none" w:sz="0" w:space="0" w:color="auto" w:frame="1"/>
        </w:rPr>
        <w:t>Задачи</w:t>
      </w:r>
      <w:r w:rsidRPr="00A30F10">
        <w:rPr>
          <w:sz w:val="28"/>
          <w:szCs w:val="28"/>
        </w:rPr>
        <w:t>: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подвести к восприятию художественных произведений о войне;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воспитывать сознательную любовь к Родине, гордость за её прошлое.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«Даже победоносная война – это зло, которое должно быть предотвращено мудростью народа».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Тема войны очень глубокая и серьёзная, особенно для детей 6-7лет. </w:t>
      </w:r>
      <w:proofErr w:type="gramStart"/>
      <w:r w:rsidRPr="00A30F10">
        <w:rPr>
          <w:sz w:val="28"/>
          <w:szCs w:val="28"/>
        </w:rPr>
        <w:t>У этого возраста есть своя специфика: ребенку не свойстве</w:t>
      </w:r>
      <w:r w:rsidR="00A30F10">
        <w:rPr>
          <w:sz w:val="28"/>
          <w:szCs w:val="28"/>
        </w:rPr>
        <w:t xml:space="preserve">нно трагическое восприятие мира, </w:t>
      </w:r>
      <w:r w:rsidRPr="00A30F10">
        <w:rPr>
          <w:sz w:val="28"/>
          <w:szCs w:val="28"/>
        </w:rPr>
        <w:t xml:space="preserve">из – за ограниченного детского опыта и присутствия недостаточной </w:t>
      </w:r>
      <w:proofErr w:type="spellStart"/>
      <w:r w:rsidRPr="00A30F10">
        <w:rPr>
          <w:sz w:val="28"/>
          <w:szCs w:val="28"/>
        </w:rPr>
        <w:t>сформированности</w:t>
      </w:r>
      <w:proofErr w:type="spellEnd"/>
      <w:r w:rsidRPr="00A30F10">
        <w:rPr>
          <w:sz w:val="28"/>
          <w:szCs w:val="28"/>
        </w:rPr>
        <w:t xml:space="preserve"> временных связей.</w:t>
      </w:r>
      <w:proofErr w:type="gramEnd"/>
      <w:r w:rsidRPr="00A30F10">
        <w:rPr>
          <w:sz w:val="28"/>
          <w:szCs w:val="28"/>
        </w:rPr>
        <w:t xml:space="preserve">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Поэтому следует </w:t>
      </w:r>
      <w:proofErr w:type="gramStart"/>
      <w:r w:rsidRPr="00A30F10">
        <w:rPr>
          <w:sz w:val="28"/>
          <w:szCs w:val="28"/>
        </w:rPr>
        <w:t>уделить особое внимание, на</w:t>
      </w:r>
      <w:proofErr w:type="gramEnd"/>
      <w:r w:rsidRPr="00A30F10">
        <w:rPr>
          <w:sz w:val="28"/>
          <w:szCs w:val="28"/>
        </w:rPr>
        <w:t xml:space="preserve">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lastRenderedPageBreak/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</w:t>
      </w:r>
      <w:proofErr w:type="gramStart"/>
      <w:r w:rsidRPr="00A30F10">
        <w:rPr>
          <w:sz w:val="28"/>
          <w:szCs w:val="28"/>
        </w:rPr>
        <w:t xml:space="preserve">,. </w:t>
      </w:r>
      <w:proofErr w:type="gramEnd"/>
      <w:r w:rsidRPr="00A30F10">
        <w:rPr>
          <w:sz w:val="28"/>
          <w:szCs w:val="28"/>
        </w:rPr>
        <w:t>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Предлагаем примерные формы работы по изучению данной темы родителей со своими детьми дома: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чтение литературы, беседы и просмотр телепередач на военную тематику;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рассматривание иллюстраций, семейных фотографий (бабушек, дедушек);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словесно – дидактические игры;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заучивание стихотворений, пословиц, поговорок, песен на военную тему;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участие в выставках совместного семейного творчества;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посещение военных музеев, ознакомление с памятниками;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Какие же книги о войне для детей можно посоветовать прочитать ребятам?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Прежде чем, знакомить дошкольников с произведениями о войне, необходимо подготовить их к восприятию этой сложной темы: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-дать небольшие сведения из истории;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говорить с ними о губительном характере войны, сметающей на своем пути все живое, оставляющей после себя людское горе, выжженную землю.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lastRenderedPageBreak/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</w:t>
      </w:r>
      <w:proofErr w:type="gramStart"/>
      <w:r w:rsidRPr="00A30F10">
        <w:rPr>
          <w:sz w:val="28"/>
          <w:szCs w:val="28"/>
        </w:rPr>
        <w:t xml:space="preserve"> :</w:t>
      </w:r>
      <w:proofErr w:type="gramEnd"/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- С. П. Алексеев «Рассказы из истории Великой Отечественной войны». Книга посвящена трем главным сражениям Великой Отечественной войны. </w:t>
      </w:r>
      <w:proofErr w:type="gramStart"/>
      <w:r w:rsidRPr="00A30F10">
        <w:rPr>
          <w:sz w:val="28"/>
          <w:szCs w:val="28"/>
        </w:rPr>
        <w:t>О том, как развивалась грандиозная битва у стен Москвы, о героизме советских людей, вставших на защиту столицы;</w:t>
      </w:r>
      <w:proofErr w:type="gramEnd"/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Е. Благинина «Шинель» - о детстве лишенном радостей п</w:t>
      </w:r>
      <w:r w:rsidR="00A30F10">
        <w:rPr>
          <w:sz w:val="28"/>
          <w:szCs w:val="28"/>
        </w:rPr>
        <w:t>о чьей – то злой воле, подра</w:t>
      </w:r>
      <w:r w:rsidRPr="00A30F10">
        <w:rPr>
          <w:sz w:val="28"/>
          <w:szCs w:val="28"/>
        </w:rPr>
        <w:t>ненном войной, заставившей рано повзрослеть;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- А. </w:t>
      </w:r>
      <w:proofErr w:type="spellStart"/>
      <w:r w:rsidRPr="00A30F10">
        <w:rPr>
          <w:sz w:val="28"/>
          <w:szCs w:val="28"/>
        </w:rPr>
        <w:t>Барто</w:t>
      </w:r>
      <w:proofErr w:type="spellEnd"/>
      <w:r w:rsidRPr="00A30F10">
        <w:rPr>
          <w:sz w:val="28"/>
          <w:szCs w:val="28"/>
        </w:rPr>
        <w:t xml:space="preserve"> «Звенигород» - о военном детстве в тылу;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С. М. Георгиевская «Галина мама». Эта небольшая повесть написана для малышей, для дошкольников, но рассказывается в ней не о пустяках, а о воинской доблести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Ю. П. Герман «Вот как это было».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В. Ю. Драгунский Арбузный переулок</w:t>
      </w:r>
      <w:proofErr w:type="gramStart"/>
      <w:r w:rsidRPr="00A30F10">
        <w:rPr>
          <w:sz w:val="28"/>
          <w:szCs w:val="28"/>
        </w:rPr>
        <w:t>.</w:t>
      </w:r>
      <w:proofErr w:type="gramEnd"/>
      <w:r w:rsidRPr="00A30F10">
        <w:rPr>
          <w:sz w:val="28"/>
          <w:szCs w:val="28"/>
        </w:rPr>
        <w:t xml:space="preserve"> (</w:t>
      </w:r>
      <w:proofErr w:type="gramStart"/>
      <w:r w:rsidRPr="00A30F10">
        <w:rPr>
          <w:sz w:val="28"/>
          <w:szCs w:val="28"/>
        </w:rPr>
        <w:t>в</w:t>
      </w:r>
      <w:proofErr w:type="gramEnd"/>
      <w:r w:rsidRPr="00A30F10">
        <w:rPr>
          <w:sz w:val="28"/>
          <w:szCs w:val="28"/>
        </w:rPr>
        <w:t xml:space="preserve"> кн. "Денискины рассказы"). Отец рассказывает Дениске о своем голодном военном детстве.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В. А. 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К. Г. Паустовский «Стальное колечко. Сказка о девочке и волшебном колечке, которое подарил ей боец.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 xml:space="preserve"> Ю. 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</w:t>
      </w:r>
      <w:proofErr w:type="gramStart"/>
      <w:r w:rsidRPr="00A30F10">
        <w:rPr>
          <w:sz w:val="28"/>
          <w:szCs w:val="28"/>
        </w:rPr>
        <w:t>.</w:t>
      </w:r>
      <w:proofErr w:type="gramEnd"/>
      <w:r w:rsidRPr="00A30F10">
        <w:rPr>
          <w:sz w:val="28"/>
          <w:szCs w:val="28"/>
        </w:rPr>
        <w:t xml:space="preserve"> </w:t>
      </w:r>
      <w:proofErr w:type="gramStart"/>
      <w:r w:rsidRPr="00A30F10">
        <w:rPr>
          <w:sz w:val="28"/>
          <w:szCs w:val="28"/>
        </w:rPr>
        <w:t>п</w:t>
      </w:r>
      <w:proofErr w:type="gramEnd"/>
      <w:r w:rsidRPr="00A30F10">
        <w:rPr>
          <w:sz w:val="28"/>
          <w:szCs w:val="28"/>
        </w:rPr>
        <w:t>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A24A40" w:rsidRPr="00A30F10" w:rsidRDefault="00A24A40" w:rsidP="00A24A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0F10">
        <w:rPr>
          <w:sz w:val="28"/>
          <w:szCs w:val="28"/>
        </w:rPr>
        <w:t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</w:t>
      </w:r>
    </w:p>
    <w:p w:rsidR="00A24A40" w:rsidRPr="00A30F10" w:rsidRDefault="00A24A40" w:rsidP="00A24A40"/>
    <w:p w:rsidR="002A005A" w:rsidRPr="00A30F10" w:rsidRDefault="002A005A"/>
    <w:sectPr w:rsidR="002A005A" w:rsidRPr="00A30F10" w:rsidSect="007D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A40"/>
    <w:rsid w:val="002A005A"/>
    <w:rsid w:val="006B47AB"/>
    <w:rsid w:val="00A24A40"/>
    <w:rsid w:val="00A3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2020-06-25T12:23:00Z</dcterms:created>
  <dcterms:modified xsi:type="dcterms:W3CDTF">2020-06-25T12:29:00Z</dcterms:modified>
</cp:coreProperties>
</file>